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5.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6.png" ContentType="image/png"/>
  <Override PartName="/word/media/rId67.png" ContentType="image/png"/>
  <Override PartName="/word/media/rId68.png" ContentType="image/png"/>
  <Override PartName="/word/media/rId69.png" ContentType="image/png"/>
  <Override PartName="/word/media/rId37.png" ContentType="image/png"/>
  <Override PartName="/word/media/rId38.png" ContentType="image/png"/>
  <Override PartName="/word/media/rId39.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18871, Number Passed Filter: 18835</w:t>
      </w:r>
      <w:r>
        <w:br/>
      </w:r>
      <w:r>
        <w:rPr>
          <w:rStyle w:val="VerbatimChar"/>
        </w:rPr>
        <w:t xml:space="preserve">## I Codes: 819 (4.339993%)</w:t>
      </w:r>
      <w:r>
        <w:br/>
      </w:r>
      <w:r>
        <w:rPr>
          <w:rStyle w:val="VerbatimChar"/>
        </w:rPr>
        <w:t xml:space="preserve">## Q Codes: 310 (1.642732%)</w:t>
      </w:r>
      <w:r>
        <w:br/>
      </w:r>
      <w:r>
        <w:rPr>
          <w:rStyle w:val="VerbatimChar"/>
        </w:rPr>
        <w:t xml:space="preserve">## U Codes: 362 (1.918287%)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1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3.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4.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5.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6.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7.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8.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9.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Colored dissolved organic matter, CDOM</dc:title>
  <dc:creator/>
  <cp:keywords/>
  <dcterms:created xsi:type="dcterms:W3CDTF">2023-07-17T21:10:39Z</dcterms:created>
  <dcterms:modified xsi:type="dcterms:W3CDTF">2023-07-17T21:10:39Z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